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6 -->
  <w:body>
    <w:p w:rsidR="00A77B3E">
      <w:pPr>
        <w:keepLines w:val="0"/>
        <w:spacing w:after="400"/>
        <w:ind w:firstLine="160"/>
        <w:jc w:val="center"/>
        <w:rPr>
          <w:b/>
          <w:sz w:val="32"/>
        </w:rPr>
      </w:pPr>
      <w:r>
        <w:rPr>
          <w:b/>
          <w:sz w:val="32"/>
        </w:rPr>
        <w:t>大学生脱发焦虑与市场反馈</w:t>
      </w:r>
    </w:p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您的性别: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男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276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714475" cy="114316"/>
                  <wp:docPr id="10000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95210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38264" cy="114316"/>
                  <wp:docPr id="10000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16703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52.87%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女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246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628738" cy="114316"/>
                  <wp:docPr id="10000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02556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73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24001" cy="114316"/>
                  <wp:docPr id="10000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262886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00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47.13%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您的年级: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大一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120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04843" cy="114316"/>
                  <wp:docPr id="10000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88621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47896" cy="114316"/>
                  <wp:docPr id="10000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2516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22.99%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大二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150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381053" cy="114316"/>
                  <wp:docPr id="10000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52350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5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71686" cy="114316"/>
                  <wp:docPr id="10000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58897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68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28.74%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大三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144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71527" cy="114316"/>
                  <wp:docPr id="10000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82440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2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81212" cy="114316"/>
                  <wp:docPr id="10001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97461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27.59%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大四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108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276264" cy="114316"/>
                  <wp:docPr id="10001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53803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76475" cy="114316"/>
                  <wp:docPr id="10001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06451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20.69%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您的专业类型: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文史类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258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666843" cy="114316"/>
                  <wp:docPr id="10001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822968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85896" cy="114316"/>
                  <wp:docPr id="10001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41687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49.43%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理工类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264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676369" cy="114316"/>
                  <wp:docPr id="10001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09571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6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76369" cy="114316"/>
                  <wp:docPr id="10001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71403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6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50.57%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您认为自己目前是否存在脱发问题?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严重脱发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212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543001" cy="114316"/>
                  <wp:docPr id="10001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89594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0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09738" cy="114316"/>
                  <wp:docPr id="10001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37781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73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40.61%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中度脱发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212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543001" cy="114316"/>
                  <wp:docPr id="10001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98786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00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09738" cy="114316"/>
                  <wp:docPr id="10002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61611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73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40.61%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轻微脱发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98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247685" cy="114316"/>
                  <wp:docPr id="10002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562267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105054" cy="114316"/>
                  <wp:docPr id="10002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52801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5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18.77%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暂时未脱发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1352739" cy="114316"/>
                  <wp:docPr id="10002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639658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73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您首次注意到脱发问题的时间是?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初中时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112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285790" cy="114316"/>
                  <wp:docPr id="10002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9405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66949" cy="114316"/>
                  <wp:docPr id="10002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33921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94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21.46%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高中时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106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266737" cy="114316"/>
                  <wp:docPr id="10002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78901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3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86002" cy="114316"/>
                  <wp:docPr id="10002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434294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00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20.31%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大一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100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257211" cy="114316"/>
                  <wp:docPr id="10002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635604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1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95528" cy="114316"/>
                  <wp:docPr id="10002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879414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2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19.16%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大二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107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276264" cy="114316"/>
                  <wp:docPr id="10003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73205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76475" cy="114316"/>
                  <wp:docPr id="10003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754930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20.5%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大三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52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133369" cy="114316"/>
                  <wp:docPr id="10003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77847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219370" cy="114316"/>
                  <wp:docPr id="1000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82964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37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9.96%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大四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45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114316" cy="114316"/>
                  <wp:docPr id="10003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743615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238423" cy="114316"/>
                  <wp:docPr id="10003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569805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2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8.62%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您认为导致自己脱发的主要原因是什么?（可多选）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遗传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409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1057423" cy="114316"/>
                  <wp:docPr id="10003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52440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42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295316" cy="114316"/>
                  <wp:docPr id="10003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66101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1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78.35%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压力过大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191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485843" cy="114316"/>
                  <wp:docPr id="10003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641145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66896" cy="114316"/>
                  <wp:docPr id="10003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63752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36.59%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熬夜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260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666843" cy="114316"/>
                  <wp:docPr id="10004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41810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85896" cy="114316"/>
                  <wp:docPr id="10004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33083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49.81%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饮食不规律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345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885949" cy="114316"/>
                  <wp:docPr id="10004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73652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66790" cy="114316"/>
                  <wp:docPr id="10004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95261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9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66.09%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频繁烫染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332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857370" cy="114316"/>
                  <wp:docPr id="10004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88436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95369" cy="114316"/>
                  <wp:docPr id="10004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85575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6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63.6%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洗发产品不当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346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895475" cy="114316"/>
                  <wp:docPr id="10004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037491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57264" cy="114316"/>
                  <wp:docPr id="10004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44932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66.28%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环境污染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183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466790" cy="114316"/>
                  <wp:docPr id="10004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81744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9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85949" cy="114316"/>
                  <wp:docPr id="10004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1265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35.06%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其他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303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781159" cy="114316"/>
                  <wp:docPr id="10005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415156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71580" cy="114316"/>
                  <wp:docPr id="10005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34379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58.05%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您是否因脱发问题产生过以下情绪?（可多选）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焦虑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138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52474" cy="114316"/>
                  <wp:docPr id="10005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561052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7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00265" cy="114316"/>
                  <wp:docPr id="10005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88665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26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26.44%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自卑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340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876422" cy="114316"/>
                  <wp:docPr id="10005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904758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76316" cy="114316"/>
                  <wp:docPr id="10005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0600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65.13%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社交回避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249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638264" cy="114316"/>
                  <wp:docPr id="10005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4696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14475" cy="114316"/>
                  <wp:docPr id="10005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38615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47.7%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无明显情绪波动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327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838317" cy="114316"/>
                  <wp:docPr id="10005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094532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31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14422" cy="114316"/>
                  <wp:docPr id="10005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23352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62.64%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其他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257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657317" cy="114316"/>
                  <wp:docPr id="10006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289605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31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95422" cy="114316"/>
                  <wp:docPr id="10006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59380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49.23%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您是否尝试过防脱产品或方法?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否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165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419159" cy="114316"/>
                  <wp:docPr id="10006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63510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33580" cy="114316"/>
                  <wp:docPr id="10006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189282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31.61%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是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357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924054" cy="114316"/>
                  <wp:docPr id="10006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18802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5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28685" cy="114316"/>
                  <wp:docPr id="10006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75580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68.39%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您使用过的防脱产品类型包括?（可多选）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防脱洗发水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209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533474" cy="114316"/>
                  <wp:docPr id="10006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44298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19264" cy="114316"/>
                  <wp:docPr id="10006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65460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40.04%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生发液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134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342948" cy="114316"/>
                  <wp:docPr id="10006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70649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4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09791" cy="114316"/>
                  <wp:docPr id="10006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150330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25.67%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药物（如米诺地尔）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332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857370" cy="114316"/>
                  <wp:docPr id="10007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99148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95369" cy="114316"/>
                  <wp:docPr id="10007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53271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6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63.6%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食疗补品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404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1038370" cy="114316"/>
                  <wp:docPr id="10007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009390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37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314369" cy="114316"/>
                  <wp:docPr id="10007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43561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6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77.39%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头皮按摩仪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112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285790" cy="114316"/>
                  <wp:docPr id="10007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04148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9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66949" cy="114316"/>
                  <wp:docPr id="10007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89953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94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21.46%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假发/发片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144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371527" cy="114316"/>
                  <wp:docPr id="10007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364631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2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81212" cy="114316"/>
                  <wp:docPr id="10007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04092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27.59%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其他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310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800212" cy="114316"/>
                  <wp:docPr id="10007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7894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21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52527" cy="114316"/>
                  <wp:docPr id="10007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457125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2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59.39%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您每月在防脱产品上的平均花费是?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50元以下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85737" cy="114316"/>
                  <wp:docPr id="10008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89630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3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267002" cy="114316"/>
                  <wp:docPr id="10008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80504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00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6.9%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50-100元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187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476316" cy="114316"/>
                  <wp:docPr id="10008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49023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76422" cy="114316"/>
                  <wp:docPr id="10008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278873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35.82%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100-300元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191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485843" cy="114316"/>
                  <wp:docPr id="10008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93340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66896" cy="114316"/>
                  <wp:docPr id="10008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54925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36.59%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300元以上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108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276264" cy="114316"/>
                  <wp:docPr id="10008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8922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76475" cy="114316"/>
                  <wp:docPr id="10008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15667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20.69%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您选择防脱产品的依据主要是?（可多选）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朋友推荐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356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914528" cy="114316"/>
                  <wp:docPr id="10008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75823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38211" cy="114316"/>
                  <wp:docPr id="10008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191555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1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68.2%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网红/博主推广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361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933580" cy="114316"/>
                  <wp:docPr id="10009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894503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19159" cy="114316"/>
                  <wp:docPr id="10009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486123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69.16%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医生建议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385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990738" cy="114316"/>
                  <wp:docPr id="10009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910773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362001" cy="114316"/>
                  <wp:docPr id="10009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4767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00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73.75%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品牌知名度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305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781159" cy="114316"/>
                  <wp:docPr id="10009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905246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71580" cy="114316"/>
                  <wp:docPr id="10009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5524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58.43%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价格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186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476316" cy="114316"/>
                  <wp:docPr id="10009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24141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76422" cy="114316"/>
                  <wp:docPr id="10009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975752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35.63%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成分安全性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143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362001" cy="114316"/>
                  <wp:docPr id="10009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061348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00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90738" cy="114316"/>
                  <wp:docPr id="10009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10979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27.39%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其他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147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71527" cy="114316"/>
                  <wp:docPr id="10010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17180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52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81212" cy="114316"/>
                  <wp:docPr id="10010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821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28.16%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您是否坚持长期使用防脱产品?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是（超过3个月）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216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552527" cy="114316"/>
                  <wp:docPr id="10010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67960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2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00212" cy="114316"/>
                  <wp:docPr id="10010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43359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21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41.38%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否（间断使用或放弃）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306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790685" cy="114316"/>
                  <wp:docPr id="10010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78325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62053" cy="114316"/>
                  <wp:docPr id="10010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17981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05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58.62%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放弃使用的主要原因是?（可多选）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效果不明显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231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1019317" cy="114316"/>
                  <wp:docPr id="10010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82423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31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333422" cy="114316"/>
                  <wp:docPr id="10010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9148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75.49%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价格过高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105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457264" cy="114316"/>
                  <wp:docPr id="10010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13928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95475" cy="114316"/>
                  <wp:docPr id="10010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103324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47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34.31%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使用麻烦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208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914528" cy="114316"/>
                  <wp:docPr id="10011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60120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38211" cy="114316"/>
                  <wp:docPr id="10011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578875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1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67.97%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副作用（如头皮过敏）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99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428685" cy="114316"/>
                  <wp:docPr id="10011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908280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24054" cy="114316"/>
                  <wp:docPr id="10011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66521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5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32.35%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其他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231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1019317" cy="114316"/>
                  <wp:docPr id="10011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46607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31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333422" cy="114316"/>
                  <wp:docPr id="10011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5205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75.49%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306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请您根据自身情况，选择最符合的选项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[矩阵单选题]</w:t>
      </w:r>
    </w:p>
    <w:p/>
    <w:tbl>
      <w:tblPr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410"/>
        <w:gridCol w:w="1423"/>
        <w:gridCol w:w="1376"/>
        <w:gridCol w:w="1496"/>
        <w:gridCol w:w="1496"/>
        <w:gridCol w:w="1496"/>
      </w:tblGrid>
      <w:tr>
        <w:tblPrEx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很不符合/经常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不符合/偶尔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一般/有时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比较符合/经常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非常符合/总是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我的脱发情况是否影响了我的日常社交活动。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19(3.64%)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56(10.73%)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47(9%)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287(54.98%)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113(21.65%)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我会因为脱发而特意改变发型或者佩戴帽子/发饰。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50(9.58%)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28(5.36%)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29(5.56%)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178(34.1%)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237(45.4%)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脱发问题让我对我自己的容貌感到焦虑或担忧。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50(9.58%)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26(4.98%)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24(4.6%)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163(31.23%)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259(49.62%)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我愿意向他人公开谈论自己的头发问题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50(9.58%)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11(2.11%)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114(21.84%)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99(18.97%)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248(47.51%)</w:t>
            </w: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您认为当前防脱市场存在哪些问题?（可多选）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产品虚假宣传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186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476316" cy="114316"/>
                  <wp:docPr id="10011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11052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31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76422" cy="114316"/>
                  <wp:docPr id="10011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34034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35.63%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价格虚高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219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562053" cy="114316"/>
                  <wp:docPr id="10011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828387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05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90685" cy="114316"/>
                  <wp:docPr id="10011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38216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41.95%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效果参差不齐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358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924054" cy="114316"/>
                  <wp:docPr id="10012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927065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5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28685" cy="114316"/>
                  <wp:docPr id="10012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03718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68.58%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缺乏科学依据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158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400106" cy="114316"/>
                  <wp:docPr id="10012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44066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0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52633" cy="114316"/>
                  <wp:docPr id="10012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21076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3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30.27%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针对大学生的产品太少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206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533474" cy="114316"/>
                  <wp:docPr id="10012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838842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819264" cy="114316"/>
                  <wp:docPr id="10012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315794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26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39.46%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其他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375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971686" cy="114316"/>
                  <wp:docPr id="10012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20734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68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381053" cy="114316"/>
                  <wp:docPr id="10012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0474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5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71.84%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您更信任哪种防脱信息来源?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专业医生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138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52474" cy="114316"/>
                  <wp:docPr id="10012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36955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7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00265" cy="114316"/>
                  <wp:docPr id="10012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93530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26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26.44%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科研机构报告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24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57158" cy="114316"/>
                  <wp:docPr id="10013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43559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295581" cy="114316"/>
                  <wp:docPr id="10013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541140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58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4.6%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用户真是评价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105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266737" cy="114316"/>
                  <wp:docPr id="10013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08913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3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86002" cy="114316"/>
                  <wp:docPr id="1001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1881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00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20.11%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广告宣传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255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657317" cy="114316"/>
                  <wp:docPr id="10013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15527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31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95422" cy="114316"/>
                  <wp:docPr id="10013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750330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48.85%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关于您对防脱的市场反馈以及需求洞察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[矩阵单选题]</w:t>
      </w:r>
    </w:p>
    <w:p/>
    <w:tbl>
      <w:tblPr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530"/>
        <w:gridCol w:w="1983"/>
        <w:gridCol w:w="1423"/>
        <w:gridCol w:w="1376"/>
        <w:gridCol w:w="1496"/>
        <w:gridCol w:w="1796"/>
      </w:tblGrid>
      <w:tr>
        <w:tblPrEx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很不希望/非常不了解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不希望/不了解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一般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希望/了解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非常希望/非常了解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您是否了解脱发相关的医学知识（如雄激素性脱发）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32(6.13%)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40(7.66%)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62(11.88%)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263(50.38%)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125(23.95%)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您是否希望通过学校或社区获得脱发科普指导?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21(4.02%)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52(9.96%)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44(8.43%)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306(58.62%)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99(18.97%)</w:t>
            </w: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您认为有效的防脱措施应包括哪些?（可多选）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改善生活习惯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292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752580" cy="114316"/>
                  <wp:docPr id="10013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07458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600159" cy="114316"/>
                  <wp:docPr id="10013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4918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55.94%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使用合规产品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231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590632" cy="114316"/>
                  <wp:docPr id="10013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424516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63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62106" cy="114316"/>
                  <wp:docPr id="10013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49423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0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44.25%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心理疏导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229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590632" cy="114316"/>
                  <wp:docPr id="10014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81157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63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62106" cy="114316"/>
                  <wp:docPr id="10014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63718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0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43.87%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医疗干预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329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847843" cy="114316"/>
                  <wp:docPr id="10014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51812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04895" cy="114316"/>
                  <wp:docPr id="10014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20013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9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63.03%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其他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362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933580" cy="114316"/>
                  <wp:docPr id="10014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44676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19159" cy="114316"/>
                  <wp:docPr id="10014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0586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69.35%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如果有一款专为大学生设计的防脱产品，您最看重什么?（可多选）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价格亲民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407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1047896" cy="114316"/>
                  <wp:docPr id="10014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27564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304843" cy="114316"/>
                  <wp:docPr id="10014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66026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77.97%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成分天然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345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885949" cy="114316"/>
                  <wp:docPr id="10014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93791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94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66790" cy="114316"/>
                  <wp:docPr id="10014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51137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9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66.09%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便携使用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360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924054" cy="114316"/>
                  <wp:docPr id="10015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00019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54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428685" cy="114316"/>
                  <wp:docPr id="10015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63271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68.97%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科学背书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223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571580" cy="114316"/>
                  <wp:docPr id="10015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95091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81159" cy="114316"/>
                  <wp:docPr id="10015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54962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42.72%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隐私保护（如无强烈药味）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329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847843" cy="114316"/>
                  <wp:docPr id="10015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86198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504895" cy="114316"/>
                  <wp:docPr id="10015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11650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95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63.03%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其他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221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571580" cy="114316"/>
                  <wp:docPr id="10015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833023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80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81159" cy="114316"/>
                  <wp:docPr id="10015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5564269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15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42.34%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请您根据问题选择最符合您心目中的答案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[矩阵单选题]</w:t>
      </w:r>
    </w:p>
    <w:p/>
    <w:tbl>
      <w:tblPr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5196"/>
        <w:gridCol w:w="2169"/>
        <w:gridCol w:w="1423"/>
        <w:gridCol w:w="1796"/>
        <w:gridCol w:w="1496"/>
        <w:gridCol w:w="1796"/>
      </w:tblGrid>
      <w:tr>
        <w:tblPrEx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题目\选项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非常不同意/非常不满意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不同意/不满意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部分同意/比较满意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同意/满意</w:t>
            </w:r>
          </w:p>
        </w:tc>
        <w:tc>
          <w:tcPr>
            <w:shd w:val="clear" w:color="auto" w:fill="F5F5F5"/>
            <w:vAlign w:val="center"/>
          </w:tcPr>
          <w:p>
            <w:pPr>
              <w:jc w:val="center"/>
            </w:pPr>
            <w:r>
              <w:t>非常同意/非常满意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您是否认为脱发问题应被纳入大学生健康管理范畴?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44(8.43%)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25(4.79%)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84(16.09%)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105(20.11%)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264(50.57%)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您是否愿意参与脱发相关的校园科普活动?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26(4.98%)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43(8.24%)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53(10.15%)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276(52.87%)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124(23.75%)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您对当前防脱市场的整体满意度如何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20(3.83%)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54(10.34%)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28(5.36%)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281(53.83%)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139(26.63%)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您认为防脱市场火热是否反映了社会对“外貌”的过度关注?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20(3.83%)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56(10.73%)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22(4.21%)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309(59.2%)</w:t>
            </w:r>
          </w:p>
        </w:tc>
        <w:tc>
          <w:tcPr>
            <w:shd w:val="clear" w:color="auto" w:fill="FAFAFA"/>
            <w:vAlign w:val="center"/>
          </w:tcPr>
          <w:p>
            <w:pPr>
              <w:jc w:val="center"/>
            </w:pPr>
            <w:r>
              <w:t>115(22.03%)</w:t>
            </w:r>
          </w:p>
        </w:tc>
      </w:tr>
      <w:tr>
        <w:tblPrEx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您是否因脱发问题考虑过未来职业选择（如避免高压行业）?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51(9.77%)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16(3.07%)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132(25.29%)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77(14.75%)</w:t>
            </w:r>
          </w:p>
        </w:tc>
        <w:tc>
          <w:tcPr>
            <w:shd w:val="clear" w:color="auto" w:fill="FFFFFF"/>
            <w:vAlign w:val="center"/>
          </w:tcPr>
          <w:p>
            <w:pPr>
              <w:jc w:val="center"/>
            </w:pPr>
            <w:r>
              <w:t>246(47.13%)</w:t>
            </w: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您希望社会如何看待大学生的脱发问题?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 xml:space="preserve"> 正常生理现象，无需过度关注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226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581106" cy="114316"/>
                  <wp:docPr id="10015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13263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10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771633" cy="114316"/>
                  <wp:docPr id="10015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0852366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43.3%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 xml:space="preserve"> 应提供更多支持与资源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136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342948" cy="114316"/>
                  <wp:docPr id="10016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474634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4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09791" cy="114316"/>
                  <wp:docPr id="10016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49278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26.05%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其他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160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409632" cy="114316"/>
                  <wp:docPr id="10016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64804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3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43107" cy="114316"/>
                  <wp:docPr id="10016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75629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10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30.65%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>您认为社会对大学生脱发现象的哪一种看法更为健康?</w:t>
      </w:r>
      <w:r>
        <w:rPr>
          <w:b w:val="0"/>
          <w:color w:val="000000"/>
          <w:sz w:val="24"/>
        </w:rPr>
        <w:t xml:space="preserve">   </w:t>
      </w:r>
      <w:r>
        <w:rPr>
          <w:b w:val="0"/>
          <w:color w:val="0066FF"/>
          <w:sz w:val="24"/>
        </w:rPr>
        <w:t>[单选题]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将其视为一种需要正视的“健康问题”（如近视等），倡导科学应对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102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257211" cy="114316"/>
                  <wp:docPr id="10016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92588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1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95528" cy="114316"/>
                  <wp:docPr id="10016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89919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28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19.54%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将其视为一种普通的“外貌特征”（如肥胖等），无需过度关注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1352739" cy="114316"/>
                  <wp:docPr id="100166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9666640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73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将其视为“过度焦虑于内卷的想象”，应反思其背后的学业与社会压力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118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04843" cy="114316"/>
                  <wp:docPr id="100167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0145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43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47896" cy="114316"/>
                  <wp:docPr id="100168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2958672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896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22.61%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将其视为个人隐私，不应该成为公共讨论的话题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173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447737" cy="114316"/>
                  <wp:docPr id="100169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1782871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73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905001" cy="114316"/>
                  <wp:docPr id="100170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1488203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5001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33.14%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其他（请说明）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129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333422" cy="114316"/>
                  <wp:docPr id="10017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714037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422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>
                  <wp:extent cx="1019317" cy="114316"/>
                  <wp:docPr id="10017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95951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317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24.71%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522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/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00" Type="http://schemas.openxmlformats.org/officeDocument/2006/relationships/image" Target="media/image97.png" /><Relationship Id="rId101" Type="http://schemas.openxmlformats.org/officeDocument/2006/relationships/image" Target="media/image98.png" /><Relationship Id="rId102" Type="http://schemas.openxmlformats.org/officeDocument/2006/relationships/image" Target="media/image99.png" /><Relationship Id="rId103" Type="http://schemas.openxmlformats.org/officeDocument/2006/relationships/image" Target="media/image100.png" /><Relationship Id="rId104" Type="http://schemas.openxmlformats.org/officeDocument/2006/relationships/image" Target="media/image101.png" /><Relationship Id="rId105" Type="http://schemas.openxmlformats.org/officeDocument/2006/relationships/image" Target="media/image102.png" /><Relationship Id="rId106" Type="http://schemas.openxmlformats.org/officeDocument/2006/relationships/image" Target="media/image103.png" /><Relationship Id="rId107" Type="http://schemas.openxmlformats.org/officeDocument/2006/relationships/image" Target="media/image104.png" /><Relationship Id="rId108" Type="http://schemas.openxmlformats.org/officeDocument/2006/relationships/image" Target="media/image105.png" /><Relationship Id="rId109" Type="http://schemas.openxmlformats.org/officeDocument/2006/relationships/image" Target="media/image106.png" /><Relationship Id="rId11" Type="http://schemas.openxmlformats.org/officeDocument/2006/relationships/image" Target="media/image8.png" /><Relationship Id="rId110" Type="http://schemas.openxmlformats.org/officeDocument/2006/relationships/image" Target="media/image107.png" /><Relationship Id="rId111" Type="http://schemas.openxmlformats.org/officeDocument/2006/relationships/image" Target="media/image108.png" /><Relationship Id="rId112" Type="http://schemas.openxmlformats.org/officeDocument/2006/relationships/image" Target="media/image109.png" /><Relationship Id="rId113" Type="http://schemas.openxmlformats.org/officeDocument/2006/relationships/image" Target="media/image110.png" /><Relationship Id="rId114" Type="http://schemas.openxmlformats.org/officeDocument/2006/relationships/image" Target="media/image111.png" /><Relationship Id="rId115" Type="http://schemas.openxmlformats.org/officeDocument/2006/relationships/image" Target="media/image112.png" /><Relationship Id="rId116" Type="http://schemas.openxmlformats.org/officeDocument/2006/relationships/image" Target="media/image113.png" /><Relationship Id="rId117" Type="http://schemas.openxmlformats.org/officeDocument/2006/relationships/image" Target="media/image114.png" /><Relationship Id="rId118" Type="http://schemas.openxmlformats.org/officeDocument/2006/relationships/image" Target="media/image115.png" /><Relationship Id="rId119" Type="http://schemas.openxmlformats.org/officeDocument/2006/relationships/styles" Target="styles.xml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png" /><Relationship Id="rId52" Type="http://schemas.openxmlformats.org/officeDocument/2006/relationships/image" Target="media/image49.png" /><Relationship Id="rId53" Type="http://schemas.openxmlformats.org/officeDocument/2006/relationships/image" Target="media/image50.png" /><Relationship Id="rId54" Type="http://schemas.openxmlformats.org/officeDocument/2006/relationships/image" Target="media/image51.png" /><Relationship Id="rId55" Type="http://schemas.openxmlformats.org/officeDocument/2006/relationships/image" Target="media/image52.pn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png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image" Target="media/image57.png" /><Relationship Id="rId61" Type="http://schemas.openxmlformats.org/officeDocument/2006/relationships/image" Target="media/image58.png" /><Relationship Id="rId62" Type="http://schemas.openxmlformats.org/officeDocument/2006/relationships/image" Target="media/image59.png" /><Relationship Id="rId63" Type="http://schemas.openxmlformats.org/officeDocument/2006/relationships/image" Target="media/image60.png" /><Relationship Id="rId64" Type="http://schemas.openxmlformats.org/officeDocument/2006/relationships/image" Target="media/image61.png" /><Relationship Id="rId65" Type="http://schemas.openxmlformats.org/officeDocument/2006/relationships/image" Target="media/image62.png" /><Relationship Id="rId66" Type="http://schemas.openxmlformats.org/officeDocument/2006/relationships/image" Target="media/image63.png" /><Relationship Id="rId67" Type="http://schemas.openxmlformats.org/officeDocument/2006/relationships/image" Target="media/image64.png" /><Relationship Id="rId68" Type="http://schemas.openxmlformats.org/officeDocument/2006/relationships/image" Target="media/image65.png" /><Relationship Id="rId69" Type="http://schemas.openxmlformats.org/officeDocument/2006/relationships/image" Target="media/image66.png" /><Relationship Id="rId7" Type="http://schemas.openxmlformats.org/officeDocument/2006/relationships/image" Target="media/image4.png" /><Relationship Id="rId70" Type="http://schemas.openxmlformats.org/officeDocument/2006/relationships/image" Target="media/image67.png" /><Relationship Id="rId71" Type="http://schemas.openxmlformats.org/officeDocument/2006/relationships/image" Target="media/image68.png" /><Relationship Id="rId72" Type="http://schemas.openxmlformats.org/officeDocument/2006/relationships/image" Target="media/image69.png" /><Relationship Id="rId73" Type="http://schemas.openxmlformats.org/officeDocument/2006/relationships/image" Target="media/image70.png" /><Relationship Id="rId74" Type="http://schemas.openxmlformats.org/officeDocument/2006/relationships/image" Target="media/image71.png" /><Relationship Id="rId75" Type="http://schemas.openxmlformats.org/officeDocument/2006/relationships/image" Target="media/image72.png" /><Relationship Id="rId76" Type="http://schemas.openxmlformats.org/officeDocument/2006/relationships/image" Target="media/image73.png" /><Relationship Id="rId77" Type="http://schemas.openxmlformats.org/officeDocument/2006/relationships/image" Target="media/image74.png" /><Relationship Id="rId78" Type="http://schemas.openxmlformats.org/officeDocument/2006/relationships/image" Target="media/image75.png" /><Relationship Id="rId79" Type="http://schemas.openxmlformats.org/officeDocument/2006/relationships/image" Target="media/image76.png" /><Relationship Id="rId8" Type="http://schemas.openxmlformats.org/officeDocument/2006/relationships/image" Target="media/image5.png" /><Relationship Id="rId80" Type="http://schemas.openxmlformats.org/officeDocument/2006/relationships/image" Target="media/image77.png" /><Relationship Id="rId81" Type="http://schemas.openxmlformats.org/officeDocument/2006/relationships/image" Target="media/image78.png" /><Relationship Id="rId82" Type="http://schemas.openxmlformats.org/officeDocument/2006/relationships/image" Target="media/image79.png" /><Relationship Id="rId83" Type="http://schemas.openxmlformats.org/officeDocument/2006/relationships/image" Target="media/image80.png" /><Relationship Id="rId84" Type="http://schemas.openxmlformats.org/officeDocument/2006/relationships/image" Target="media/image81.png" /><Relationship Id="rId85" Type="http://schemas.openxmlformats.org/officeDocument/2006/relationships/image" Target="media/image82.png" /><Relationship Id="rId86" Type="http://schemas.openxmlformats.org/officeDocument/2006/relationships/image" Target="media/image83.png" /><Relationship Id="rId87" Type="http://schemas.openxmlformats.org/officeDocument/2006/relationships/image" Target="media/image84.png" /><Relationship Id="rId88" Type="http://schemas.openxmlformats.org/officeDocument/2006/relationships/image" Target="media/image85.png" /><Relationship Id="rId89" Type="http://schemas.openxmlformats.org/officeDocument/2006/relationships/image" Target="media/image86.png" /><Relationship Id="rId9" Type="http://schemas.openxmlformats.org/officeDocument/2006/relationships/image" Target="media/image6.png" /><Relationship Id="rId90" Type="http://schemas.openxmlformats.org/officeDocument/2006/relationships/image" Target="media/image87.png" /><Relationship Id="rId91" Type="http://schemas.openxmlformats.org/officeDocument/2006/relationships/image" Target="media/image88.png" /><Relationship Id="rId92" Type="http://schemas.openxmlformats.org/officeDocument/2006/relationships/image" Target="media/image89.png" /><Relationship Id="rId93" Type="http://schemas.openxmlformats.org/officeDocument/2006/relationships/image" Target="media/image90.png" /><Relationship Id="rId94" Type="http://schemas.openxmlformats.org/officeDocument/2006/relationships/image" Target="media/image91.png" /><Relationship Id="rId95" Type="http://schemas.openxmlformats.org/officeDocument/2006/relationships/image" Target="media/image92.png" /><Relationship Id="rId96" Type="http://schemas.openxmlformats.org/officeDocument/2006/relationships/image" Target="media/image93.png" /><Relationship Id="rId97" Type="http://schemas.openxmlformats.org/officeDocument/2006/relationships/image" Target="media/image94.png" /><Relationship Id="rId98" Type="http://schemas.openxmlformats.org/officeDocument/2006/relationships/image" Target="media/image95.png" /><Relationship Id="rId99" Type="http://schemas.openxmlformats.org/officeDocument/2006/relationships/image" Target="media/image9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